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720" w:tblpY="261"/>
        <w:tblOverlap w:val="never"/>
        <w:tblW w:w="880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85"/>
        <w:gridCol w:w="2552"/>
        <w:gridCol w:w="3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80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.5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2"/>
                <w:szCs w:val="32"/>
              </w:rPr>
              <w:t>考点考场偶发事件处置程序（听力）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外语听力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26.听力考试开始时，听力光盘（磁带）无声或不清楚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监考人员及时报告考点主任。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考点主任及时了解情况启用备用光盘（磁带），并立刻逐级上报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市教育考试院批准顺延考试结束时间。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27.听力考试进行中，听力光盘（磁带）无声或不清楚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监考人员应记录出现的问题的题目，及时报告考点主任。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启用备用光盘（磁带），重新播放时，应从出现问题时的前一道题开始播放，并由考点主任及时逐级上报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考试院批准顺延考试结束时间；如短时间内问题无法解决，应立即进行其他部分考试；同时积极解决出现的问题，在其他部分考试结束后（考生不得离开考场）立即按规定继续进行听力部分的考试，并在听力考试前请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市教育考试院批准顺延考试结束时间。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28.听力考试开始时或进行中，放音设备出现故障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监考人员应及时请示考点主任调换备用设备。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其他参照27条处理。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29.听力考试进行中，因自然现象或无法预计的因素干扰造成考试受到影响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监考人员处理办法参照26、27条相关规定。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对偶发事件，考点应将发生的时间、范围、故障原因及处理结果如实记录，报上级考试机构。其中有问题的光盘（磁带），应单独保存，送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兰州市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教育考试院复查。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5BA703AC"/>
    <w:rsid w:val="5BA703AC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widowControl w:val="0"/>
      <w:tabs>
        <w:tab w:val="center" w:pos="4153"/>
        <w:tab w:val="right" w:pos="8306"/>
      </w:tabs>
      <w:adjustRightInd/>
      <w:snapToGrid/>
      <w:spacing w:after="0"/>
      <w:jc w:val="both"/>
    </w:pPr>
    <w:rPr>
      <w:rFonts w:ascii="Calibri" w:hAnsi="Calibri" w:eastAsia="仿宋_GB2312" w:cs="Times New Roman"/>
      <w:kern w:val="2"/>
      <w:sz w:val="32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406</Characters>
  <Lines>0</Lines>
  <Paragraphs>0</Paragraphs>
  <TotalTime>0</TotalTime>
  <ScaleCrop>false</ScaleCrop>
  <LinksUpToDate>false</LinksUpToDate>
  <CharactersWithSpaces>407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2022-12-27T10:30:00Z</dcterms:created>
  <dc:creator>香蕉梨的夏天</dc:creator>
  <cp:lastModifiedBy>香蕉梨的夏天</cp:lastModifiedBy>
  <dcterms:modified xsi:type="dcterms:W3CDTF">2022-12-27T10:31:16Z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9815936A55704905B0775086A7D041D9</vt:lpwstr>
  </property>
</Properties>
</file>